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2E" w:rsidRDefault="00667029">
      <w:bookmarkStart w:id="0" w:name="_GoBack"/>
      <w:bookmarkEnd w:id="0"/>
      <w:r>
        <w:rPr>
          <w:noProof/>
        </w:rPr>
        <mc:AlternateContent>
          <mc:Choice Requires="wps">
            <w:drawing>
              <wp:anchor distT="0" distB="0" distL="114300" distR="114300" simplePos="0" relativeHeight="251665408" behindDoc="0" locked="0" layoutInCell="1" allowOverlap="1" wp14:anchorId="35090809" wp14:editId="36861138">
                <wp:simplePos x="0" y="0"/>
                <wp:positionH relativeFrom="page">
                  <wp:posOffset>4051300</wp:posOffset>
                </wp:positionH>
                <wp:positionV relativeFrom="page">
                  <wp:posOffset>913765</wp:posOffset>
                </wp:positionV>
                <wp:extent cx="3324225" cy="508000"/>
                <wp:effectExtent l="0" t="0" r="0" b="0"/>
                <wp:wrapThrough wrapText="bothSides">
                  <wp:wrapPolygon edited="0">
                    <wp:start x="165" y="0"/>
                    <wp:lineTo x="165" y="20520"/>
                    <wp:lineTo x="21291" y="20520"/>
                    <wp:lineTo x="21291" y="0"/>
                    <wp:lineTo x="165" y="0"/>
                  </wp:wrapPolygon>
                </wp:wrapThrough>
                <wp:docPr id="1" name="Text Box 1"/>
                <wp:cNvGraphicFramePr/>
                <a:graphic xmlns:a="http://schemas.openxmlformats.org/drawingml/2006/main">
                  <a:graphicData uri="http://schemas.microsoft.com/office/word/2010/wordprocessingShape">
                    <wps:wsp>
                      <wps:cNvSpPr txBox="1"/>
                      <wps:spPr>
                        <a:xfrm>
                          <a:off x="0" y="0"/>
                          <a:ext cx="3324225" cy="508000"/>
                        </a:xfrm>
                        <a:prstGeom prst="rect">
                          <a:avLst/>
                        </a:prstGeom>
                        <a:noFill/>
                        <a:ln>
                          <a:noFill/>
                        </a:ln>
                        <a:effectLst/>
                        <a:extLst>
                          <a:ext uri="{C572A759-6A51-4108-AA02-DFA0A04FC94B}">
                            <ma14:wrappingTextBoxFlag xmlns:ma14="http://schemas.microsoft.com/office/mac/drawingml/2011/main" val="1"/>
                          </a:ext>
                        </a:extLst>
                      </wps:spPr>
                      <wps:txbx>
                        <w:txbxContent>
                          <w:p w:rsidR="00667029" w:rsidRPr="00687EDF" w:rsidRDefault="00667029" w:rsidP="00667029">
                            <w:pPr>
                              <w:pStyle w:val="BlockHeading"/>
                              <w:jc w:val="center"/>
                              <w:rPr>
                                <w:noProof/>
                              </w:rPr>
                            </w:pPr>
                            <w:r w:rsidRPr="00D12971">
                              <w:rPr>
                                <w:b/>
                                <w:bCs/>
                                <w:sz w:val="32"/>
                                <w:szCs w:val="32"/>
                                <w:u w:val="single"/>
                              </w:rPr>
                              <w:t>Under the old covenant of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19pt;margin-top:71.95pt;width:261.75pt;height:4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" mv:complextextbox="1" filled="f" stroked="f">
                <v:textbox>
                  <w:txbxContent>
                    <w:p w:rsidR="00667029" w:rsidRPr="00687EDF" w:rsidRDefault="00667029" w:rsidP="00667029">
                      <w:pPr>
                        <w:pStyle w:val="BlockHeading"/>
                        <w:jc w:val="center"/>
                        <w:rPr>
                          <w:noProof/>
                        </w:rPr>
                      </w:pPr>
                      <w:r w:rsidRPr="00D12971">
                        <w:rPr>
                          <w:b/>
                          <w:bCs/>
                          <w:sz w:val="32"/>
                          <w:szCs w:val="32"/>
                          <w:u w:val="single"/>
                        </w:rPr>
                        <w:t>Under the old covenant of law…</w:t>
                      </w:r>
                    </w:p>
                  </w:txbxContent>
                </v:textbox>
                <w10:wrap type="through"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2AC9D14" wp14:editId="7312D883">
                <wp:simplePos x="0" y="0"/>
                <wp:positionH relativeFrom="page">
                  <wp:posOffset>365760</wp:posOffset>
                </wp:positionH>
                <wp:positionV relativeFrom="page">
                  <wp:posOffset>685800</wp:posOffset>
                </wp:positionV>
                <wp:extent cx="3583940" cy="8686165"/>
                <wp:effectExtent l="0" t="0" r="0" b="635"/>
                <wp:wrapNone/>
                <wp:docPr id="2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940" cy="8686165"/>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rsidR="00667029" w:rsidRDefault="00667029" w:rsidP="00667029">
                            <w:pPr>
                              <w:pStyle w:val="BlockHeading"/>
                              <w:jc w:val="center"/>
                              <w:rPr>
                                <w:b/>
                                <w:bCs/>
                                <w:sz w:val="32"/>
                                <w:szCs w:val="32"/>
                                <w:u w:val="single"/>
                              </w:rPr>
                            </w:pPr>
                          </w:p>
                          <w:p w:rsidR="00667029" w:rsidRPr="00D12971" w:rsidRDefault="00667029" w:rsidP="00667029">
                            <w:pPr>
                              <w:pStyle w:val="BlockHeading"/>
                              <w:jc w:val="center"/>
                              <w:rPr>
                                <w:sz w:val="32"/>
                                <w:szCs w:val="32"/>
                              </w:rPr>
                            </w:pPr>
                            <w:r w:rsidRPr="00D12971">
                              <w:rPr>
                                <w:b/>
                                <w:bCs/>
                                <w:sz w:val="32"/>
                                <w:szCs w:val="32"/>
                                <w:u w:val="single"/>
                              </w:rPr>
                              <w:t>Under the old covenant of law…</w:t>
                            </w:r>
                          </w:p>
                          <w:tbl>
                            <w:tblPr>
                              <w:tblW w:w="0" w:type="auto"/>
                              <w:jc w:val="center"/>
                              <w:tblBorders>
                                <w:top w:val="nil"/>
                                <w:left w:val="nil"/>
                                <w:bottom w:val="nil"/>
                                <w:right w:val="nil"/>
                              </w:tblBorders>
                              <w:tblLayout w:type="fixed"/>
                              <w:tblLook w:val="0000" w:firstRow="0" w:lastRow="0" w:firstColumn="0" w:lastColumn="0" w:noHBand="0" w:noVBand="0"/>
                            </w:tblPr>
                            <w:tblGrid>
                              <w:gridCol w:w="5401"/>
                            </w:tblGrid>
                            <w:tr w:rsidR="00667029" w:rsidRPr="00E97C06" w:rsidTr="00667029">
                              <w:trPr>
                                <w:trHeight w:val="241"/>
                                <w:jc w:val="center"/>
                              </w:trPr>
                              <w:tc>
                                <w:tcPr>
                                  <w:tcW w:w="5401" w:type="dxa"/>
                                </w:tcPr>
                                <w:p w:rsidR="00667029" w:rsidRDefault="00667029" w:rsidP="00667029">
                                  <w:pPr>
                                    <w:pStyle w:val="Default"/>
                                    <w:rPr>
                                      <w:b/>
                                      <w:bCs/>
                                      <w:sz w:val="22"/>
                                      <w:szCs w:val="22"/>
                                    </w:rPr>
                                  </w:pPr>
                                </w:p>
                                <w:p w:rsidR="00667029" w:rsidRDefault="00667029" w:rsidP="00667029">
                                  <w:pPr>
                                    <w:pStyle w:val="Default"/>
                                    <w:rPr>
                                      <w:b/>
                                      <w:bCs/>
                                      <w:sz w:val="22"/>
                                      <w:szCs w:val="22"/>
                                    </w:rPr>
                                  </w:pPr>
                                </w:p>
                                <w:p w:rsidR="00667029" w:rsidRPr="00E97C06" w:rsidRDefault="00667029" w:rsidP="00667029">
                                  <w:pPr>
                                    <w:pStyle w:val="Default"/>
                                    <w:rPr>
                                      <w:sz w:val="22"/>
                                      <w:szCs w:val="22"/>
                                    </w:rPr>
                                  </w:pPr>
                                  <w:r w:rsidRPr="00E97C06">
                                    <w:rPr>
                                      <w:b/>
                                      <w:bCs/>
                                      <w:sz w:val="22"/>
                                      <w:szCs w:val="22"/>
                                    </w:rPr>
                                    <w:t xml:space="preserve">God demanded righteousness from man. </w:t>
                                  </w:r>
                                </w:p>
                              </w:tc>
                            </w:tr>
                            <w:tr w:rsidR="00667029" w:rsidRPr="00E97C06" w:rsidTr="00667029">
                              <w:trPr>
                                <w:trHeight w:val="241"/>
                                <w:jc w:val="center"/>
                              </w:trPr>
                              <w:tc>
                                <w:tcPr>
                                  <w:tcW w:w="5401" w:type="dxa"/>
                                </w:tcPr>
                                <w:p w:rsidR="00667029" w:rsidRDefault="00667029" w:rsidP="00667029">
                                  <w:pPr>
                                    <w:pStyle w:val="Default"/>
                                    <w:spacing w:after="80"/>
                                    <w:rPr>
                                      <w:b/>
                                      <w:bCs/>
                                      <w:sz w:val="22"/>
                                      <w:szCs w:val="22"/>
                                    </w:rPr>
                                  </w:pPr>
                                </w:p>
                                <w:p w:rsidR="00667029" w:rsidRPr="00E97C06" w:rsidRDefault="00667029" w:rsidP="00667029">
                                  <w:pPr>
                                    <w:pStyle w:val="Default"/>
                                    <w:spacing w:after="80"/>
                                    <w:rPr>
                                      <w:sz w:val="22"/>
                                      <w:szCs w:val="22"/>
                                    </w:rPr>
                                  </w:pPr>
                                  <w:r w:rsidRPr="00E97C06">
                                    <w:rPr>
                                      <w:b/>
                                      <w:bCs/>
                                      <w:sz w:val="22"/>
                                      <w:szCs w:val="22"/>
                                    </w:rPr>
                                    <w:t xml:space="preserve">God will visit your sins to the third and fourth generations (Exodus 20:5). </w:t>
                                  </w:r>
                                </w:p>
                              </w:tc>
                            </w:tr>
                            <w:tr w:rsidR="00667029" w:rsidRPr="00E97C06" w:rsidTr="00667029">
                              <w:trPr>
                                <w:trHeight w:val="511"/>
                                <w:jc w:val="center"/>
                              </w:trPr>
                              <w:tc>
                                <w:tcPr>
                                  <w:tcW w:w="5401" w:type="dxa"/>
                                </w:tcPr>
                                <w:p w:rsidR="00667029" w:rsidRPr="00E97C06" w:rsidRDefault="00667029" w:rsidP="00667029">
                                  <w:pPr>
                                    <w:pStyle w:val="Default"/>
                                    <w:spacing w:after="80"/>
                                    <w:rPr>
                                      <w:sz w:val="22"/>
                                      <w:szCs w:val="22"/>
                                    </w:rPr>
                                  </w:pPr>
                                  <w:r w:rsidRPr="00E97C06">
                                    <w:rPr>
                                      <w:b/>
                                      <w:bCs/>
                                      <w:sz w:val="22"/>
                                      <w:szCs w:val="22"/>
                                    </w:rPr>
                                    <w:t xml:space="preserve">The children of Israel were blessed only if they obeyed God’s commandments perfectly – inwardly and outwardly. (Deuteronomy 28:13-14) </w:t>
                                  </w:r>
                                </w:p>
                              </w:tc>
                            </w:tr>
                            <w:tr w:rsidR="00667029" w:rsidRPr="00E97C06" w:rsidTr="00667029">
                              <w:trPr>
                                <w:trHeight w:val="375"/>
                                <w:jc w:val="center"/>
                              </w:trPr>
                              <w:tc>
                                <w:tcPr>
                                  <w:tcW w:w="5401" w:type="dxa"/>
                                </w:tcPr>
                                <w:p w:rsidR="00667029" w:rsidRPr="00E97C06" w:rsidRDefault="00667029" w:rsidP="00667029">
                                  <w:pPr>
                                    <w:pStyle w:val="Default"/>
                                    <w:spacing w:after="80"/>
                                    <w:rPr>
                                      <w:sz w:val="22"/>
                                      <w:szCs w:val="22"/>
                                    </w:rPr>
                                  </w:pPr>
                                  <w:r w:rsidRPr="00E97C06">
                                    <w:rPr>
                                      <w:b/>
                                      <w:bCs/>
                                      <w:sz w:val="22"/>
                                      <w:szCs w:val="22"/>
                                    </w:rPr>
                                    <w:t xml:space="preserve">The children of Israel were cursed if they did not obey God’s commandments perfectly (Deuteronomy 28:15-16, 18, 20). </w:t>
                                  </w:r>
                                </w:p>
                              </w:tc>
                            </w:tr>
                            <w:tr w:rsidR="00667029" w:rsidRPr="00E97C06" w:rsidTr="00667029">
                              <w:trPr>
                                <w:trHeight w:val="510"/>
                                <w:jc w:val="center"/>
                              </w:trPr>
                              <w:tc>
                                <w:tcPr>
                                  <w:tcW w:w="5401" w:type="dxa"/>
                                </w:tcPr>
                                <w:p w:rsidR="00667029" w:rsidRPr="00E97C06" w:rsidRDefault="00667029" w:rsidP="00667029">
                                  <w:pPr>
                                    <w:pStyle w:val="Default"/>
                                    <w:rPr>
                                      <w:sz w:val="22"/>
                                      <w:szCs w:val="22"/>
                                    </w:rPr>
                                  </w:pPr>
                                  <w:r w:rsidRPr="00E97C06">
                                    <w:rPr>
                                      <w:b/>
                                      <w:bCs/>
                                      <w:sz w:val="22"/>
                                      <w:szCs w:val="22"/>
                                    </w:rPr>
                                    <w:t xml:space="preserve">Depending on self-effort produces behavior modification without heart transformation. </w:t>
                                  </w:r>
                                </w:p>
                              </w:tc>
                            </w:tr>
                            <w:tr w:rsidR="00667029" w:rsidRPr="00E97C06" w:rsidTr="00667029">
                              <w:trPr>
                                <w:trHeight w:val="510"/>
                                <w:jc w:val="center"/>
                              </w:trPr>
                              <w:tc>
                                <w:tcPr>
                                  <w:tcW w:w="5401" w:type="dxa"/>
                                </w:tcPr>
                                <w:p w:rsidR="00667029" w:rsidRDefault="00667029" w:rsidP="00667029">
                                  <w:pPr>
                                    <w:pStyle w:val="Default"/>
                                    <w:spacing w:after="80"/>
                                    <w:rPr>
                                      <w:b/>
                                      <w:bCs/>
                                      <w:sz w:val="22"/>
                                      <w:szCs w:val="22"/>
                                    </w:rPr>
                                  </w:pPr>
                                </w:p>
                                <w:p w:rsidR="00667029" w:rsidRPr="00E97C06" w:rsidRDefault="00667029" w:rsidP="00667029">
                                  <w:pPr>
                                    <w:pStyle w:val="Default"/>
                                    <w:spacing w:after="80"/>
                                    <w:rPr>
                                      <w:sz w:val="22"/>
                                      <w:szCs w:val="22"/>
                                    </w:rPr>
                                  </w:pPr>
                                  <w:r w:rsidRPr="00E97C06">
                                    <w:rPr>
                                      <w:b/>
                                      <w:bCs/>
                                      <w:sz w:val="22"/>
                                      <w:szCs w:val="22"/>
                                    </w:rPr>
                                    <w:t xml:space="preserve">The blood sacrifices of animals covered the sins of the children of Israel for only one year, and the process had to be repeated every year (Hebrews 10:3) </w:t>
                                  </w:r>
                                </w:p>
                              </w:tc>
                            </w:tr>
                            <w:tr w:rsidR="00667029" w:rsidRPr="00E97C06" w:rsidTr="00667029">
                              <w:trPr>
                                <w:trHeight w:val="644"/>
                                <w:jc w:val="center"/>
                              </w:trPr>
                              <w:tc>
                                <w:tcPr>
                                  <w:tcW w:w="5401" w:type="dxa"/>
                                </w:tcPr>
                                <w:p w:rsidR="00667029" w:rsidRPr="00E97C06" w:rsidRDefault="00667029" w:rsidP="00667029">
                                  <w:pPr>
                                    <w:pStyle w:val="Default"/>
                                    <w:rPr>
                                      <w:sz w:val="22"/>
                                      <w:szCs w:val="22"/>
                                    </w:rPr>
                                  </w:pPr>
                                  <w:r w:rsidRPr="00E97C06">
                                    <w:rPr>
                                      <w:b/>
                                      <w:bCs/>
                                      <w:sz w:val="22"/>
                                      <w:szCs w:val="22"/>
                                    </w:rPr>
                                    <w:t xml:space="preserve">Obeying the law could not and did not give the children of Israel the power to stop sin in their lives. The law has no power to make anyone holy, just and good. </w:t>
                                  </w:r>
                                </w:p>
                              </w:tc>
                            </w:tr>
                            <w:tr w:rsidR="00667029" w:rsidRPr="00E97C06" w:rsidTr="00667029">
                              <w:trPr>
                                <w:trHeight w:val="510"/>
                                <w:jc w:val="center"/>
                              </w:trPr>
                              <w:tc>
                                <w:tcPr>
                                  <w:tcW w:w="5401" w:type="dxa"/>
                                </w:tcPr>
                                <w:p w:rsidR="00667029" w:rsidRDefault="00667029" w:rsidP="00667029">
                                  <w:pPr>
                                    <w:pStyle w:val="Default"/>
                                    <w:spacing w:after="80"/>
                                    <w:rPr>
                                      <w:b/>
                                      <w:bCs/>
                                      <w:sz w:val="22"/>
                                      <w:szCs w:val="22"/>
                                    </w:rPr>
                                  </w:pPr>
                                </w:p>
                                <w:p w:rsidR="00667029" w:rsidRPr="00E97C06" w:rsidRDefault="00667029" w:rsidP="00667029">
                                  <w:pPr>
                                    <w:pStyle w:val="Default"/>
                                    <w:spacing w:after="80"/>
                                    <w:rPr>
                                      <w:sz w:val="22"/>
                                      <w:szCs w:val="22"/>
                                    </w:rPr>
                                  </w:pPr>
                                  <w:r w:rsidRPr="00E97C06">
                                    <w:rPr>
                                      <w:b/>
                                      <w:bCs/>
                                      <w:sz w:val="22"/>
                                      <w:szCs w:val="22"/>
                                    </w:rPr>
                                    <w:t xml:space="preserve">The children of Israel robbed of their confidence in the goodness of God because they were always looking at themselves to see how well or poorly they performed (i.e. self-conscious). </w:t>
                                  </w:r>
                                </w:p>
                              </w:tc>
                            </w:tr>
                            <w:tr w:rsidR="00667029" w:rsidRPr="00E97C06" w:rsidTr="00667029">
                              <w:trPr>
                                <w:trHeight w:val="510"/>
                                <w:jc w:val="center"/>
                              </w:trPr>
                              <w:tc>
                                <w:tcPr>
                                  <w:tcW w:w="5401" w:type="dxa"/>
                                </w:tcPr>
                                <w:p w:rsidR="00667029" w:rsidRPr="00E97C06" w:rsidRDefault="00667029" w:rsidP="00667029">
                                  <w:pPr>
                                    <w:pStyle w:val="Default"/>
                                    <w:rPr>
                                      <w:sz w:val="22"/>
                                      <w:szCs w:val="22"/>
                                    </w:rPr>
                                  </w:pPr>
                                  <w:r w:rsidRPr="00E97C06">
                                    <w:rPr>
                                      <w:b/>
                                      <w:bCs/>
                                      <w:sz w:val="22"/>
                                      <w:szCs w:val="22"/>
                                    </w:rPr>
                                    <w:t xml:space="preserve">The children of Israel could not have an intimate relationship with God because their unrighteousness put distance between them and God. </w:t>
                                  </w:r>
                                </w:p>
                              </w:tc>
                            </w:tr>
                            <w:tr w:rsidR="00667029" w:rsidRPr="00E97C06" w:rsidTr="00667029">
                              <w:trPr>
                                <w:trHeight w:val="644"/>
                                <w:jc w:val="center"/>
                              </w:trPr>
                              <w:tc>
                                <w:tcPr>
                                  <w:tcW w:w="5401" w:type="dxa"/>
                                </w:tcPr>
                                <w:p w:rsidR="00667029" w:rsidRPr="00E97C06" w:rsidRDefault="00667029" w:rsidP="00667029">
                                  <w:pPr>
                                    <w:pStyle w:val="Default"/>
                                    <w:rPr>
                                      <w:sz w:val="22"/>
                                      <w:szCs w:val="22"/>
                                    </w:rPr>
                                  </w:pPr>
                                  <w:r w:rsidRPr="00E97C06">
                                    <w:rPr>
                                      <w:b/>
                                      <w:bCs/>
                                      <w:sz w:val="22"/>
                                      <w:szCs w:val="22"/>
                                    </w:rPr>
                                    <w:t xml:space="preserve">The children of Israel could not enter the holy of holies (where the presence of God was). Only the high priest could, and that only once a year, on the Day of Atonement (Leviticus 16:2,14) </w:t>
                                  </w:r>
                                </w:p>
                              </w:tc>
                            </w:tr>
                            <w:tr w:rsidR="00667029" w:rsidRPr="00E97C06" w:rsidTr="00667029">
                              <w:trPr>
                                <w:trHeight w:val="2424"/>
                                <w:jc w:val="center"/>
                              </w:trPr>
                              <w:tc>
                                <w:tcPr>
                                  <w:tcW w:w="5401" w:type="dxa"/>
                                </w:tcPr>
                                <w:p w:rsidR="00667029" w:rsidRDefault="00667029" w:rsidP="00667029">
                                  <w:pPr>
                                    <w:pStyle w:val="Default"/>
                                    <w:rPr>
                                      <w:b/>
                                      <w:bCs/>
                                      <w:sz w:val="22"/>
                                      <w:szCs w:val="22"/>
                                    </w:rPr>
                                  </w:pPr>
                                </w:p>
                                <w:p w:rsidR="00667029" w:rsidRPr="00E97C06" w:rsidRDefault="00667029" w:rsidP="00667029">
                                  <w:pPr>
                                    <w:pStyle w:val="Default"/>
                                    <w:rPr>
                                      <w:sz w:val="22"/>
                                      <w:szCs w:val="22"/>
                                    </w:rPr>
                                  </w:pPr>
                                  <w:r w:rsidRPr="00E97C06">
                                    <w:rPr>
                                      <w:b/>
                                      <w:bCs/>
                                      <w:sz w:val="22"/>
                                      <w:szCs w:val="22"/>
                                    </w:rPr>
                                    <w:t xml:space="preserve">The children of Israel were under the ministry of death (2 Corinthians 3:7) </w:t>
                                  </w:r>
                                </w:p>
                              </w:tc>
                            </w:tr>
                          </w:tbl>
                          <w:p w:rsidR="00667029" w:rsidRPr="00390C4C" w:rsidRDefault="00667029" w:rsidP="00667029">
                            <w:pPr>
                              <w:pStyle w:val="Symbol"/>
                              <w:rPr>
                                <w:color w:val="B9C4DF" w:themeColor="accent3" w:themeTint="66"/>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28.8pt;margin-top:54pt;width:282.2pt;height:68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" fillcolor="#526db0 [3206]" stroked="f" strokecolor="#4a7ebb" strokeweight="1.5pt">
                <v:shadow opacity="22938f" mv:blur="38100f" offset="0,2pt"/>
                <v:textbox inset=",0,,7.2pt">
                  <w:txbxContent>
                    <w:p w:rsidR="00667029" w:rsidRDefault="00667029" w:rsidP="00667029">
                      <w:pPr>
                        <w:pStyle w:val="BlockHeading"/>
                        <w:jc w:val="center"/>
                        <w:rPr>
                          <w:b/>
                          <w:bCs/>
                          <w:sz w:val="32"/>
                          <w:szCs w:val="32"/>
                          <w:u w:val="single"/>
                        </w:rPr>
                      </w:pPr>
                    </w:p>
                    <w:p w:rsidR="00667029" w:rsidRPr="00D12971" w:rsidRDefault="00667029" w:rsidP="00667029">
                      <w:pPr>
                        <w:pStyle w:val="BlockHeading"/>
                        <w:jc w:val="center"/>
                        <w:rPr>
                          <w:sz w:val="32"/>
                          <w:szCs w:val="32"/>
                        </w:rPr>
                      </w:pPr>
                      <w:r w:rsidRPr="00D12971">
                        <w:rPr>
                          <w:b/>
                          <w:bCs/>
                          <w:sz w:val="32"/>
                          <w:szCs w:val="32"/>
                          <w:u w:val="single"/>
                        </w:rPr>
                        <w:t>Under the old covenant of law…</w:t>
                      </w:r>
                    </w:p>
                    <w:tbl>
                      <w:tblPr>
                        <w:tblW w:w="0" w:type="auto"/>
                        <w:jc w:val="center"/>
                        <w:tblBorders>
                          <w:top w:val="nil"/>
                          <w:left w:val="nil"/>
                          <w:bottom w:val="nil"/>
                          <w:right w:val="nil"/>
                        </w:tblBorders>
                        <w:tblLayout w:type="fixed"/>
                        <w:tblLook w:val="0000" w:firstRow="0" w:lastRow="0" w:firstColumn="0" w:lastColumn="0" w:noHBand="0" w:noVBand="0"/>
                      </w:tblPr>
                      <w:tblGrid>
                        <w:gridCol w:w="5401"/>
                      </w:tblGrid>
                      <w:tr w:rsidR="00667029" w:rsidRPr="00E97C06" w:rsidTr="00667029">
                        <w:trPr>
                          <w:trHeight w:val="241"/>
                          <w:jc w:val="center"/>
                        </w:trPr>
                        <w:tc>
                          <w:tcPr>
                            <w:tcW w:w="5401" w:type="dxa"/>
                          </w:tcPr>
                          <w:p w:rsidR="00667029" w:rsidRDefault="00667029" w:rsidP="00667029">
                            <w:pPr>
                              <w:pStyle w:val="Default"/>
                              <w:rPr>
                                <w:b/>
                                <w:bCs/>
                                <w:sz w:val="22"/>
                                <w:szCs w:val="22"/>
                              </w:rPr>
                            </w:pPr>
                          </w:p>
                          <w:p w:rsidR="00667029" w:rsidRDefault="00667029" w:rsidP="00667029">
                            <w:pPr>
                              <w:pStyle w:val="Default"/>
                              <w:rPr>
                                <w:b/>
                                <w:bCs/>
                                <w:sz w:val="22"/>
                                <w:szCs w:val="22"/>
                              </w:rPr>
                            </w:pPr>
                          </w:p>
                          <w:p w:rsidR="00667029" w:rsidRPr="00E97C06" w:rsidRDefault="00667029" w:rsidP="00667029">
                            <w:pPr>
                              <w:pStyle w:val="Default"/>
                              <w:rPr>
                                <w:sz w:val="22"/>
                                <w:szCs w:val="22"/>
                              </w:rPr>
                            </w:pPr>
                            <w:r w:rsidRPr="00E97C06">
                              <w:rPr>
                                <w:b/>
                                <w:bCs/>
                                <w:sz w:val="22"/>
                                <w:szCs w:val="22"/>
                              </w:rPr>
                              <w:t xml:space="preserve">God demanded righteousness from man. </w:t>
                            </w:r>
                          </w:p>
                        </w:tc>
                      </w:tr>
                      <w:tr w:rsidR="00667029" w:rsidRPr="00E97C06" w:rsidTr="00667029">
                        <w:trPr>
                          <w:trHeight w:val="241"/>
                          <w:jc w:val="center"/>
                        </w:trPr>
                        <w:tc>
                          <w:tcPr>
                            <w:tcW w:w="5401" w:type="dxa"/>
                          </w:tcPr>
                          <w:p w:rsidR="00667029" w:rsidRDefault="00667029" w:rsidP="00667029">
                            <w:pPr>
                              <w:pStyle w:val="Default"/>
                              <w:spacing w:after="80"/>
                              <w:rPr>
                                <w:b/>
                                <w:bCs/>
                                <w:sz w:val="22"/>
                                <w:szCs w:val="22"/>
                              </w:rPr>
                            </w:pPr>
                          </w:p>
                          <w:p w:rsidR="00667029" w:rsidRPr="00E97C06" w:rsidRDefault="00667029" w:rsidP="00667029">
                            <w:pPr>
                              <w:pStyle w:val="Default"/>
                              <w:spacing w:after="80"/>
                              <w:rPr>
                                <w:sz w:val="22"/>
                                <w:szCs w:val="22"/>
                              </w:rPr>
                            </w:pPr>
                            <w:r w:rsidRPr="00E97C06">
                              <w:rPr>
                                <w:b/>
                                <w:bCs/>
                                <w:sz w:val="22"/>
                                <w:szCs w:val="22"/>
                              </w:rPr>
                              <w:t xml:space="preserve">God will visit your sins to the third and fourth generations (Exodus 20:5). </w:t>
                            </w:r>
                          </w:p>
                        </w:tc>
                      </w:tr>
                      <w:tr w:rsidR="00667029" w:rsidRPr="00E97C06" w:rsidTr="00667029">
                        <w:trPr>
                          <w:trHeight w:val="511"/>
                          <w:jc w:val="center"/>
                        </w:trPr>
                        <w:tc>
                          <w:tcPr>
                            <w:tcW w:w="5401" w:type="dxa"/>
                          </w:tcPr>
                          <w:p w:rsidR="00667029" w:rsidRPr="00E97C06" w:rsidRDefault="00667029" w:rsidP="00667029">
                            <w:pPr>
                              <w:pStyle w:val="Default"/>
                              <w:spacing w:after="80"/>
                              <w:rPr>
                                <w:sz w:val="22"/>
                                <w:szCs w:val="22"/>
                              </w:rPr>
                            </w:pPr>
                            <w:r w:rsidRPr="00E97C06">
                              <w:rPr>
                                <w:b/>
                                <w:bCs/>
                                <w:sz w:val="22"/>
                                <w:szCs w:val="22"/>
                              </w:rPr>
                              <w:t xml:space="preserve">The children of Israel were blessed only if they obeyed God’s commandments perfectly – inwardly and outwardly. (Deuteronomy 28:13-14) </w:t>
                            </w:r>
                          </w:p>
                        </w:tc>
                      </w:tr>
                      <w:tr w:rsidR="00667029" w:rsidRPr="00E97C06" w:rsidTr="00667029">
                        <w:trPr>
                          <w:trHeight w:val="375"/>
                          <w:jc w:val="center"/>
                        </w:trPr>
                        <w:tc>
                          <w:tcPr>
                            <w:tcW w:w="5401" w:type="dxa"/>
                          </w:tcPr>
                          <w:p w:rsidR="00667029" w:rsidRPr="00E97C06" w:rsidRDefault="00667029" w:rsidP="00667029">
                            <w:pPr>
                              <w:pStyle w:val="Default"/>
                              <w:spacing w:after="80"/>
                              <w:rPr>
                                <w:sz w:val="22"/>
                                <w:szCs w:val="22"/>
                              </w:rPr>
                            </w:pPr>
                            <w:r w:rsidRPr="00E97C06">
                              <w:rPr>
                                <w:b/>
                                <w:bCs/>
                                <w:sz w:val="22"/>
                                <w:szCs w:val="22"/>
                              </w:rPr>
                              <w:t xml:space="preserve">The children of Israel were cursed if they did not obey God’s commandments perfectly (Deuteronomy 28:15-16, 18, 20). </w:t>
                            </w:r>
                          </w:p>
                        </w:tc>
                      </w:tr>
                      <w:tr w:rsidR="00667029" w:rsidRPr="00E97C06" w:rsidTr="00667029">
                        <w:trPr>
                          <w:trHeight w:val="510"/>
                          <w:jc w:val="center"/>
                        </w:trPr>
                        <w:tc>
                          <w:tcPr>
                            <w:tcW w:w="5401" w:type="dxa"/>
                          </w:tcPr>
                          <w:p w:rsidR="00667029" w:rsidRPr="00E97C06" w:rsidRDefault="00667029" w:rsidP="00667029">
                            <w:pPr>
                              <w:pStyle w:val="Default"/>
                              <w:rPr>
                                <w:sz w:val="22"/>
                                <w:szCs w:val="22"/>
                              </w:rPr>
                            </w:pPr>
                            <w:r w:rsidRPr="00E97C06">
                              <w:rPr>
                                <w:b/>
                                <w:bCs/>
                                <w:sz w:val="22"/>
                                <w:szCs w:val="22"/>
                              </w:rPr>
                              <w:t xml:space="preserve">Depending on self-effort produces behavior modification without heart transformation. </w:t>
                            </w:r>
                          </w:p>
                        </w:tc>
                      </w:tr>
                      <w:tr w:rsidR="00667029" w:rsidRPr="00E97C06" w:rsidTr="00667029">
                        <w:trPr>
                          <w:trHeight w:val="510"/>
                          <w:jc w:val="center"/>
                        </w:trPr>
                        <w:tc>
                          <w:tcPr>
                            <w:tcW w:w="5401" w:type="dxa"/>
                          </w:tcPr>
                          <w:p w:rsidR="00667029" w:rsidRDefault="00667029" w:rsidP="00667029">
                            <w:pPr>
                              <w:pStyle w:val="Default"/>
                              <w:spacing w:after="80"/>
                              <w:rPr>
                                <w:b/>
                                <w:bCs/>
                                <w:sz w:val="22"/>
                                <w:szCs w:val="22"/>
                              </w:rPr>
                            </w:pPr>
                          </w:p>
                          <w:p w:rsidR="00667029" w:rsidRPr="00E97C06" w:rsidRDefault="00667029" w:rsidP="00667029">
                            <w:pPr>
                              <w:pStyle w:val="Default"/>
                              <w:spacing w:after="80"/>
                              <w:rPr>
                                <w:sz w:val="22"/>
                                <w:szCs w:val="22"/>
                              </w:rPr>
                            </w:pPr>
                            <w:r w:rsidRPr="00E97C06">
                              <w:rPr>
                                <w:b/>
                                <w:bCs/>
                                <w:sz w:val="22"/>
                                <w:szCs w:val="22"/>
                              </w:rPr>
                              <w:t xml:space="preserve">The blood sacrifices of animals covered the sins of the children of Israel for only one year, and the process had to be repeated every year (Hebrews 10:3) </w:t>
                            </w:r>
                          </w:p>
                        </w:tc>
                      </w:tr>
                      <w:tr w:rsidR="00667029" w:rsidRPr="00E97C06" w:rsidTr="00667029">
                        <w:trPr>
                          <w:trHeight w:val="644"/>
                          <w:jc w:val="center"/>
                        </w:trPr>
                        <w:tc>
                          <w:tcPr>
                            <w:tcW w:w="5401" w:type="dxa"/>
                          </w:tcPr>
                          <w:p w:rsidR="00667029" w:rsidRPr="00E97C06" w:rsidRDefault="00667029" w:rsidP="00667029">
                            <w:pPr>
                              <w:pStyle w:val="Default"/>
                              <w:rPr>
                                <w:sz w:val="22"/>
                                <w:szCs w:val="22"/>
                              </w:rPr>
                            </w:pPr>
                            <w:r w:rsidRPr="00E97C06">
                              <w:rPr>
                                <w:b/>
                                <w:bCs/>
                                <w:sz w:val="22"/>
                                <w:szCs w:val="22"/>
                              </w:rPr>
                              <w:t xml:space="preserve">Obeying the law could not and did not give the children of Israel the power to stop sin in their lives. The law has no power to make anyone holy, just and good. </w:t>
                            </w:r>
                          </w:p>
                        </w:tc>
                      </w:tr>
                      <w:tr w:rsidR="00667029" w:rsidRPr="00E97C06" w:rsidTr="00667029">
                        <w:trPr>
                          <w:trHeight w:val="510"/>
                          <w:jc w:val="center"/>
                        </w:trPr>
                        <w:tc>
                          <w:tcPr>
                            <w:tcW w:w="5401" w:type="dxa"/>
                          </w:tcPr>
                          <w:p w:rsidR="00667029" w:rsidRDefault="00667029" w:rsidP="00667029">
                            <w:pPr>
                              <w:pStyle w:val="Default"/>
                              <w:spacing w:after="80"/>
                              <w:rPr>
                                <w:b/>
                                <w:bCs/>
                                <w:sz w:val="22"/>
                                <w:szCs w:val="22"/>
                              </w:rPr>
                            </w:pPr>
                          </w:p>
                          <w:p w:rsidR="00667029" w:rsidRPr="00E97C06" w:rsidRDefault="00667029" w:rsidP="00667029">
                            <w:pPr>
                              <w:pStyle w:val="Default"/>
                              <w:spacing w:after="80"/>
                              <w:rPr>
                                <w:sz w:val="22"/>
                                <w:szCs w:val="22"/>
                              </w:rPr>
                            </w:pPr>
                            <w:r w:rsidRPr="00E97C06">
                              <w:rPr>
                                <w:b/>
                                <w:bCs/>
                                <w:sz w:val="22"/>
                                <w:szCs w:val="22"/>
                              </w:rPr>
                              <w:t xml:space="preserve">The children of Israel robbed of their confidence in the goodness of God because they were always looking at themselves to see how well or poorly they performed (i.e. self-conscious). </w:t>
                            </w:r>
                          </w:p>
                        </w:tc>
                      </w:tr>
                      <w:tr w:rsidR="00667029" w:rsidRPr="00E97C06" w:rsidTr="00667029">
                        <w:trPr>
                          <w:trHeight w:val="510"/>
                          <w:jc w:val="center"/>
                        </w:trPr>
                        <w:tc>
                          <w:tcPr>
                            <w:tcW w:w="5401" w:type="dxa"/>
                          </w:tcPr>
                          <w:p w:rsidR="00667029" w:rsidRPr="00E97C06" w:rsidRDefault="00667029" w:rsidP="00667029">
                            <w:pPr>
                              <w:pStyle w:val="Default"/>
                              <w:rPr>
                                <w:sz w:val="22"/>
                                <w:szCs w:val="22"/>
                              </w:rPr>
                            </w:pPr>
                            <w:r w:rsidRPr="00E97C06">
                              <w:rPr>
                                <w:b/>
                                <w:bCs/>
                                <w:sz w:val="22"/>
                                <w:szCs w:val="22"/>
                              </w:rPr>
                              <w:t xml:space="preserve">The children of Israel could not have an intimate relationship with God because their unrighteousness put distance between them and God. </w:t>
                            </w:r>
                          </w:p>
                        </w:tc>
                      </w:tr>
                      <w:tr w:rsidR="00667029" w:rsidRPr="00E97C06" w:rsidTr="00667029">
                        <w:trPr>
                          <w:trHeight w:val="644"/>
                          <w:jc w:val="center"/>
                        </w:trPr>
                        <w:tc>
                          <w:tcPr>
                            <w:tcW w:w="5401" w:type="dxa"/>
                          </w:tcPr>
                          <w:p w:rsidR="00667029" w:rsidRPr="00E97C06" w:rsidRDefault="00667029" w:rsidP="00667029">
                            <w:pPr>
                              <w:pStyle w:val="Default"/>
                              <w:rPr>
                                <w:sz w:val="22"/>
                                <w:szCs w:val="22"/>
                              </w:rPr>
                            </w:pPr>
                            <w:r w:rsidRPr="00E97C06">
                              <w:rPr>
                                <w:b/>
                                <w:bCs/>
                                <w:sz w:val="22"/>
                                <w:szCs w:val="22"/>
                              </w:rPr>
                              <w:t xml:space="preserve">The children of Israel could not enter the holy of holies (where the presence of God was). Only the high priest could, and that only once a year, on the Day of Atonement (Leviticus 16:2,14) </w:t>
                            </w:r>
                          </w:p>
                        </w:tc>
                      </w:tr>
                      <w:tr w:rsidR="00667029" w:rsidRPr="00E97C06" w:rsidTr="00667029">
                        <w:trPr>
                          <w:trHeight w:val="2424"/>
                          <w:jc w:val="center"/>
                        </w:trPr>
                        <w:tc>
                          <w:tcPr>
                            <w:tcW w:w="5401" w:type="dxa"/>
                          </w:tcPr>
                          <w:p w:rsidR="00667029" w:rsidRDefault="00667029" w:rsidP="00667029">
                            <w:pPr>
                              <w:pStyle w:val="Default"/>
                              <w:rPr>
                                <w:b/>
                                <w:bCs/>
                                <w:sz w:val="22"/>
                                <w:szCs w:val="22"/>
                              </w:rPr>
                            </w:pPr>
                          </w:p>
                          <w:p w:rsidR="00667029" w:rsidRPr="00E97C06" w:rsidRDefault="00667029" w:rsidP="00667029">
                            <w:pPr>
                              <w:pStyle w:val="Default"/>
                              <w:rPr>
                                <w:sz w:val="22"/>
                                <w:szCs w:val="22"/>
                              </w:rPr>
                            </w:pPr>
                            <w:r w:rsidRPr="00E97C06">
                              <w:rPr>
                                <w:b/>
                                <w:bCs/>
                                <w:sz w:val="22"/>
                                <w:szCs w:val="22"/>
                              </w:rPr>
                              <w:t xml:space="preserve">The children of Israel were under the ministry of death (2 Corinthians 3:7) </w:t>
                            </w:r>
                          </w:p>
                        </w:tc>
                      </w:tr>
                    </w:tbl>
                    <w:p w:rsidR="00667029" w:rsidRPr="00390C4C" w:rsidRDefault="00667029" w:rsidP="00667029">
                      <w:pPr>
                        <w:pStyle w:val="Symbol"/>
                        <w:rPr>
                          <w:color w:val="B9C4DF" w:themeColor="accent3" w:themeTint="66"/>
                        </w:rP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4472B929" wp14:editId="003629EC">
                <wp:simplePos x="0" y="0"/>
                <wp:positionH relativeFrom="page">
                  <wp:posOffset>4051300</wp:posOffset>
                </wp:positionH>
                <wp:positionV relativeFrom="page">
                  <wp:posOffset>685800</wp:posOffset>
                </wp:positionV>
                <wp:extent cx="3355340" cy="8685530"/>
                <wp:effectExtent l="0" t="0" r="0" b="1270"/>
                <wp:wrapNone/>
                <wp:docPr id="25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340" cy="8685530"/>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tbl>
                            <w:tblPr>
                              <w:tblW w:w="0" w:type="auto"/>
                              <w:jc w:val="center"/>
                              <w:tblBorders>
                                <w:top w:val="nil"/>
                                <w:left w:val="nil"/>
                                <w:bottom w:val="nil"/>
                                <w:right w:val="nil"/>
                              </w:tblBorders>
                              <w:tblLayout w:type="fixed"/>
                              <w:tblLook w:val="0000" w:firstRow="0" w:lastRow="0" w:firstColumn="0" w:lastColumn="0" w:noHBand="0" w:noVBand="0"/>
                            </w:tblPr>
                            <w:tblGrid>
                              <w:gridCol w:w="5401"/>
                            </w:tblGrid>
                            <w:tr w:rsidR="00667029" w:rsidRPr="00E97C06" w:rsidTr="00667029">
                              <w:trPr>
                                <w:trHeight w:val="241"/>
                                <w:jc w:val="center"/>
                              </w:trPr>
                              <w:tc>
                                <w:tcPr>
                                  <w:tcW w:w="5401" w:type="dxa"/>
                                </w:tcPr>
                                <w:p w:rsidR="00667029" w:rsidRPr="00E97C06" w:rsidRDefault="00667029" w:rsidP="00667029">
                                  <w:pPr>
                                    <w:pStyle w:val="Default"/>
                                    <w:spacing w:after="80"/>
                                    <w:rPr>
                                      <w:sz w:val="22"/>
                                      <w:szCs w:val="22"/>
                                    </w:rPr>
                                  </w:pPr>
                                  <w:r w:rsidRPr="00E97C06">
                                    <w:rPr>
                                      <w:sz w:val="22"/>
                                      <w:szCs w:val="22"/>
                                    </w:rPr>
                                    <w:t xml:space="preserve"> </w:t>
                                  </w:r>
                                </w:p>
                              </w:tc>
                            </w:tr>
                            <w:tr w:rsidR="00667029" w:rsidRPr="00E97C06" w:rsidTr="00667029">
                              <w:trPr>
                                <w:trHeight w:val="241"/>
                                <w:jc w:val="center"/>
                              </w:trPr>
                              <w:tc>
                                <w:tcPr>
                                  <w:tcW w:w="5401" w:type="dxa"/>
                                </w:tcPr>
                                <w:p w:rsidR="00667029" w:rsidRDefault="00667029" w:rsidP="00667029">
                                  <w:pPr>
                                    <w:pStyle w:val="Default"/>
                                    <w:rPr>
                                      <w:sz w:val="22"/>
                                      <w:szCs w:val="22"/>
                                    </w:rPr>
                                  </w:pPr>
                                </w:p>
                                <w:p w:rsidR="00667029" w:rsidRDefault="00667029" w:rsidP="00667029">
                                  <w:pPr>
                                    <w:pStyle w:val="Default"/>
                                    <w:rPr>
                                      <w:sz w:val="22"/>
                                      <w:szCs w:val="22"/>
                                    </w:rPr>
                                  </w:pPr>
                                </w:p>
                                <w:p w:rsidR="00667029" w:rsidRDefault="00667029" w:rsidP="00667029">
                                  <w:pPr>
                                    <w:pStyle w:val="Default"/>
                                    <w:rPr>
                                      <w:sz w:val="22"/>
                                      <w:szCs w:val="22"/>
                                    </w:rPr>
                                  </w:pPr>
                                </w:p>
                                <w:p w:rsidR="00667029" w:rsidRDefault="00667029" w:rsidP="00667029">
                                  <w:pPr>
                                    <w:pStyle w:val="Default"/>
                                    <w:rPr>
                                      <w:sz w:val="22"/>
                                      <w:szCs w:val="22"/>
                                    </w:rPr>
                                  </w:pPr>
                                  <w:r w:rsidRPr="00E97C06">
                                    <w:rPr>
                                      <w:sz w:val="22"/>
                                      <w:szCs w:val="22"/>
                                    </w:rPr>
                                    <w:t>God imparts righteousness to man through the</w:t>
                                  </w:r>
                                </w:p>
                                <w:p w:rsidR="00667029" w:rsidRDefault="00667029" w:rsidP="00667029">
                                  <w:pPr>
                                    <w:pStyle w:val="Default"/>
                                    <w:rPr>
                                      <w:sz w:val="22"/>
                                      <w:szCs w:val="22"/>
                                    </w:rPr>
                                  </w:pPr>
                                  <w:r w:rsidRPr="00E97C06">
                                    <w:rPr>
                                      <w:sz w:val="22"/>
                                      <w:szCs w:val="22"/>
                                    </w:rPr>
                                    <w:t xml:space="preserve">finished work of Jesus. </w:t>
                                  </w:r>
                                  <w:r w:rsidRPr="00E97C06">
                                    <w:rPr>
                                      <w:b/>
                                      <w:bCs/>
                                      <w:sz w:val="22"/>
                                      <w:szCs w:val="22"/>
                                    </w:rPr>
                                    <w:t>(Romans 4:5-7)</w:t>
                                  </w:r>
                                </w:p>
                                <w:p w:rsidR="00667029" w:rsidRPr="00E97C06" w:rsidRDefault="00667029" w:rsidP="00667029">
                                  <w:pPr>
                                    <w:pStyle w:val="Default"/>
                                    <w:rPr>
                                      <w:sz w:val="22"/>
                                      <w:szCs w:val="22"/>
                                    </w:rPr>
                                  </w:pPr>
                                  <w:r w:rsidRPr="00E97C06">
                                    <w:rPr>
                                      <w:sz w:val="22"/>
                                      <w:szCs w:val="22"/>
                                    </w:rPr>
                                    <w:t xml:space="preserve">God will by no means remember your sins </w:t>
                                  </w:r>
                                  <w:r w:rsidRPr="00E97C06">
                                    <w:rPr>
                                      <w:b/>
                                      <w:bCs/>
                                      <w:sz w:val="22"/>
                                      <w:szCs w:val="22"/>
                                    </w:rPr>
                                    <w:t xml:space="preserve">(Hebrews 8:12, 10:17). </w:t>
                                  </w:r>
                                </w:p>
                              </w:tc>
                            </w:tr>
                            <w:tr w:rsidR="00667029" w:rsidRPr="00E97C06" w:rsidTr="00667029">
                              <w:trPr>
                                <w:trHeight w:val="511"/>
                                <w:jc w:val="center"/>
                              </w:trPr>
                              <w:tc>
                                <w:tcPr>
                                  <w:tcW w:w="5401" w:type="dxa"/>
                                </w:tcPr>
                                <w:p w:rsidR="00667029" w:rsidRPr="00E97C06" w:rsidRDefault="00667029" w:rsidP="00667029">
                                  <w:pPr>
                                    <w:pStyle w:val="Default"/>
                                    <w:rPr>
                                      <w:sz w:val="22"/>
                                      <w:szCs w:val="22"/>
                                    </w:rPr>
                                  </w:pPr>
                                  <w:r w:rsidRPr="00E97C06">
                                    <w:rPr>
                                      <w:sz w:val="22"/>
                                      <w:szCs w:val="22"/>
                                    </w:rPr>
                                    <w:t xml:space="preserve">Believers don’t have to depend on their self-efforts to receive God’s blessings, because Jesus fulfilled every one of the requirements of the law on their behalf. </w:t>
                                  </w:r>
                                  <w:r w:rsidRPr="00E97C06">
                                    <w:rPr>
                                      <w:b/>
                                      <w:bCs/>
                                      <w:sz w:val="22"/>
                                      <w:szCs w:val="22"/>
                                    </w:rPr>
                                    <w:t xml:space="preserve">(Colossians 2:14) </w:t>
                                  </w:r>
                                </w:p>
                              </w:tc>
                            </w:tr>
                            <w:tr w:rsidR="00667029" w:rsidRPr="00E97C06" w:rsidTr="00667029">
                              <w:trPr>
                                <w:trHeight w:val="375"/>
                                <w:jc w:val="center"/>
                              </w:trPr>
                              <w:tc>
                                <w:tcPr>
                                  <w:tcW w:w="5401" w:type="dxa"/>
                                </w:tcPr>
                                <w:p w:rsidR="00667029" w:rsidRPr="00E97C06" w:rsidRDefault="00667029" w:rsidP="00667029">
                                  <w:pPr>
                                    <w:pStyle w:val="Default"/>
                                    <w:rPr>
                                      <w:sz w:val="22"/>
                                      <w:szCs w:val="22"/>
                                    </w:rPr>
                                  </w:pPr>
                                  <w:r w:rsidRPr="00E97C06">
                                    <w:rPr>
                                      <w:sz w:val="22"/>
                                      <w:szCs w:val="22"/>
                                    </w:rPr>
                                    <w:t xml:space="preserve">Believers can enjoy God’s blessings and undeserved favor because Christ became a curse for them on the cross. </w:t>
                                  </w:r>
                                  <w:r w:rsidRPr="00E97C06">
                                    <w:rPr>
                                      <w:b/>
                                      <w:bCs/>
                                      <w:sz w:val="22"/>
                                      <w:szCs w:val="22"/>
                                    </w:rPr>
                                    <w:t xml:space="preserve">(Galatians 3:13) </w:t>
                                  </w:r>
                                </w:p>
                              </w:tc>
                            </w:tr>
                            <w:tr w:rsidR="00667029" w:rsidRPr="00E97C06" w:rsidTr="00667029">
                              <w:trPr>
                                <w:trHeight w:val="510"/>
                                <w:jc w:val="center"/>
                              </w:trPr>
                              <w:tc>
                                <w:tcPr>
                                  <w:tcW w:w="5401" w:type="dxa"/>
                                </w:tcPr>
                                <w:p w:rsidR="00667029" w:rsidRPr="00E97C06" w:rsidRDefault="00667029" w:rsidP="00667029">
                                  <w:pPr>
                                    <w:pStyle w:val="Default"/>
                                    <w:spacing w:after="80"/>
                                    <w:rPr>
                                      <w:sz w:val="22"/>
                                      <w:szCs w:val="22"/>
                                    </w:rPr>
                                  </w:pPr>
                                  <w:r w:rsidRPr="00E97C06">
                                    <w:rPr>
                                      <w:sz w:val="22"/>
                                      <w:szCs w:val="22"/>
                                    </w:rPr>
                                    <w:t xml:space="preserve">Beholding the loveliness of Jesus and His finished work brings about inner transformation, which produces good works that are motivated by God’s love. </w:t>
                                  </w:r>
                                  <w:r w:rsidRPr="00E97C06">
                                    <w:rPr>
                                      <w:b/>
                                      <w:bCs/>
                                      <w:sz w:val="22"/>
                                      <w:szCs w:val="22"/>
                                    </w:rPr>
                                    <w:t xml:space="preserve">(2 Corinthians 3:18) </w:t>
                                  </w:r>
                                </w:p>
                              </w:tc>
                            </w:tr>
                            <w:tr w:rsidR="00667029" w:rsidRPr="00E97C06" w:rsidTr="00667029">
                              <w:trPr>
                                <w:trHeight w:val="510"/>
                                <w:jc w:val="center"/>
                              </w:trPr>
                              <w:tc>
                                <w:tcPr>
                                  <w:tcW w:w="5401" w:type="dxa"/>
                                </w:tcPr>
                                <w:p w:rsidR="00B963CA" w:rsidRDefault="00B963CA" w:rsidP="00667029">
                                  <w:pPr>
                                    <w:pStyle w:val="Default"/>
                                    <w:rPr>
                                      <w:sz w:val="22"/>
                                      <w:szCs w:val="22"/>
                                    </w:rPr>
                                  </w:pPr>
                                </w:p>
                                <w:p w:rsidR="00667029" w:rsidRPr="00E97C06" w:rsidRDefault="00667029" w:rsidP="00667029">
                                  <w:pPr>
                                    <w:pStyle w:val="Default"/>
                                    <w:rPr>
                                      <w:sz w:val="22"/>
                                      <w:szCs w:val="22"/>
                                    </w:rPr>
                                  </w:pPr>
                                  <w:r w:rsidRPr="00E97C06">
                                    <w:rPr>
                                      <w:sz w:val="22"/>
                                      <w:szCs w:val="22"/>
                                    </w:rPr>
                                    <w:t xml:space="preserve">The blood of Jesus has removed the sins – past, present, and future – of believers, completely and perfectly, once and for all. </w:t>
                                  </w:r>
                                  <w:r w:rsidRPr="00E97C06">
                                    <w:rPr>
                                      <w:b/>
                                      <w:bCs/>
                                      <w:sz w:val="22"/>
                                      <w:szCs w:val="22"/>
                                    </w:rPr>
                                    <w:t xml:space="preserve">(Hebrews 10:11-12) </w:t>
                                  </w:r>
                                </w:p>
                              </w:tc>
                            </w:tr>
                            <w:tr w:rsidR="00667029" w:rsidRPr="00E97C06" w:rsidTr="00667029">
                              <w:trPr>
                                <w:trHeight w:val="644"/>
                                <w:jc w:val="center"/>
                              </w:trPr>
                              <w:tc>
                                <w:tcPr>
                                  <w:tcW w:w="5401" w:type="dxa"/>
                                </w:tcPr>
                                <w:p w:rsidR="00667029" w:rsidRPr="00E97C06" w:rsidRDefault="00667029" w:rsidP="00667029">
                                  <w:pPr>
                                    <w:pStyle w:val="Default"/>
                                    <w:spacing w:after="80"/>
                                    <w:rPr>
                                      <w:sz w:val="22"/>
                                      <w:szCs w:val="22"/>
                                    </w:rPr>
                                  </w:pPr>
                                  <w:r w:rsidRPr="00E97C06">
                                    <w:rPr>
                                      <w:sz w:val="22"/>
                                      <w:szCs w:val="22"/>
                                    </w:rPr>
                                    <w:t xml:space="preserve">Sin has no dominion over believers </w:t>
                                  </w:r>
                                  <w:r w:rsidRPr="00E97C06">
                                    <w:rPr>
                                      <w:b/>
                                      <w:bCs/>
                                      <w:sz w:val="22"/>
                                      <w:szCs w:val="22"/>
                                    </w:rPr>
                                    <w:t>(Romans 6:14)</w:t>
                                  </w:r>
                                  <w:r w:rsidRPr="00E97C06">
                                    <w:rPr>
                                      <w:sz w:val="22"/>
                                      <w:szCs w:val="22"/>
                                    </w:rPr>
                                    <w:t xml:space="preserve">, as the power of Jesus to overcome temptation kicks in when they are conscious that they are righteous in Christ apart from their works. </w:t>
                                  </w:r>
                                  <w:r w:rsidRPr="00E97C06">
                                    <w:rPr>
                                      <w:b/>
                                      <w:bCs/>
                                      <w:sz w:val="22"/>
                                      <w:szCs w:val="22"/>
                                    </w:rPr>
                                    <w:t xml:space="preserve">(Romans 4:6) </w:t>
                                  </w:r>
                                </w:p>
                              </w:tc>
                            </w:tr>
                            <w:tr w:rsidR="00667029" w:rsidRPr="00E97C06" w:rsidTr="00667029">
                              <w:trPr>
                                <w:trHeight w:val="510"/>
                                <w:jc w:val="center"/>
                              </w:trPr>
                              <w:tc>
                                <w:tcPr>
                                  <w:tcW w:w="5401" w:type="dxa"/>
                                </w:tcPr>
                                <w:p w:rsidR="00667029" w:rsidRPr="00E97C06" w:rsidRDefault="00667029" w:rsidP="00667029">
                                  <w:pPr>
                                    <w:pStyle w:val="Default"/>
                                    <w:rPr>
                                      <w:sz w:val="22"/>
                                      <w:szCs w:val="22"/>
                                    </w:rPr>
                                  </w:pPr>
                                  <w:r w:rsidRPr="00E97C06">
                                    <w:rPr>
                                      <w:sz w:val="22"/>
                                      <w:szCs w:val="22"/>
                                    </w:rPr>
                                    <w:t xml:space="preserve">Believers can have a tremendous sense of confidence and security in Christ because they are now looking to Jesus and not themselves (i.e. Christ-conscious). </w:t>
                                  </w:r>
                                </w:p>
                              </w:tc>
                            </w:tr>
                            <w:tr w:rsidR="00667029" w:rsidRPr="00E97C06" w:rsidTr="00667029">
                              <w:trPr>
                                <w:trHeight w:val="510"/>
                                <w:jc w:val="center"/>
                              </w:trPr>
                              <w:tc>
                                <w:tcPr>
                                  <w:tcW w:w="5401" w:type="dxa"/>
                                </w:tcPr>
                                <w:p w:rsidR="00667029" w:rsidRPr="00E97C06" w:rsidRDefault="00667029" w:rsidP="00667029">
                                  <w:pPr>
                                    <w:pStyle w:val="Default"/>
                                    <w:spacing w:after="80"/>
                                    <w:rPr>
                                      <w:sz w:val="22"/>
                                      <w:szCs w:val="22"/>
                                    </w:rPr>
                                  </w:pPr>
                                  <w:r w:rsidRPr="00E97C06">
                                    <w:rPr>
                                      <w:sz w:val="22"/>
                                      <w:szCs w:val="22"/>
                                    </w:rPr>
                                    <w:t xml:space="preserve">Believers can enjoy a close, intimate relationship with God as their Father because they are made righteous by faith in Jesus </w:t>
                                  </w:r>
                                  <w:r w:rsidRPr="00E97C06">
                                    <w:rPr>
                                      <w:b/>
                                      <w:bCs/>
                                      <w:sz w:val="22"/>
                                      <w:szCs w:val="22"/>
                                    </w:rPr>
                                    <w:t xml:space="preserve">(2 Corinthians 5:17; Romans 5:7-9; Hebrews 10:10) </w:t>
                                  </w:r>
                                </w:p>
                              </w:tc>
                            </w:tr>
                            <w:tr w:rsidR="00667029" w:rsidRPr="00E97C06" w:rsidTr="00667029">
                              <w:trPr>
                                <w:trHeight w:val="644"/>
                                <w:jc w:val="center"/>
                              </w:trPr>
                              <w:tc>
                                <w:tcPr>
                                  <w:tcW w:w="5401" w:type="dxa"/>
                                </w:tcPr>
                                <w:p w:rsidR="00667029" w:rsidRPr="00E97C06" w:rsidRDefault="00667029" w:rsidP="00667029">
                                  <w:pPr>
                                    <w:pStyle w:val="Default"/>
                                    <w:spacing w:after="80"/>
                                    <w:rPr>
                                      <w:sz w:val="22"/>
                                      <w:szCs w:val="22"/>
                                    </w:rPr>
                                  </w:pPr>
                                  <w:r w:rsidRPr="00E97C06">
                                    <w:rPr>
                                      <w:sz w:val="22"/>
                                      <w:szCs w:val="22"/>
                                    </w:rPr>
                                    <w:t xml:space="preserve">Not only can believers enter God’s holy presence, they can also come boldly to His throne of grace to find mercy and grace in their time of need because of Jesus’ perfect atonement </w:t>
                                  </w:r>
                                  <w:r w:rsidRPr="00E97C06">
                                    <w:rPr>
                                      <w:b/>
                                      <w:bCs/>
                                      <w:sz w:val="22"/>
                                      <w:szCs w:val="22"/>
                                    </w:rPr>
                                    <w:t xml:space="preserve">(Hebrews 4:16) </w:t>
                                  </w:r>
                                </w:p>
                              </w:tc>
                            </w:tr>
                            <w:tr w:rsidR="00667029" w:rsidRPr="00E97C06" w:rsidTr="00B963CA">
                              <w:trPr>
                                <w:trHeight w:val="1773"/>
                                <w:jc w:val="center"/>
                              </w:trPr>
                              <w:tc>
                                <w:tcPr>
                                  <w:tcW w:w="5401" w:type="dxa"/>
                                </w:tcPr>
                                <w:p w:rsidR="00667029" w:rsidRPr="00E97C06" w:rsidRDefault="00667029" w:rsidP="00667029">
                                  <w:pPr>
                                    <w:pStyle w:val="Default"/>
                                    <w:rPr>
                                      <w:sz w:val="22"/>
                                      <w:szCs w:val="22"/>
                                    </w:rPr>
                                  </w:pPr>
                                  <w:r w:rsidRPr="00E97C06">
                                    <w:rPr>
                                      <w:sz w:val="22"/>
                                      <w:szCs w:val="22"/>
                                    </w:rPr>
                                    <w:t xml:space="preserve">Believers are under the ministry of Jesus’ abundant life </w:t>
                                  </w:r>
                                  <w:r w:rsidRPr="00E97C06">
                                    <w:rPr>
                                      <w:b/>
                                      <w:bCs/>
                                      <w:sz w:val="22"/>
                                      <w:szCs w:val="22"/>
                                    </w:rPr>
                                    <w:t xml:space="preserve">(2 Corinthians 3:6; John 10:10) </w:t>
                                  </w:r>
                                </w:p>
                              </w:tc>
                            </w:tr>
                          </w:tbl>
                          <w:p w:rsidR="00667029" w:rsidRDefault="00667029" w:rsidP="00667029">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8" style="position:absolute;margin-left:319pt;margin-top:54pt;width:264.2pt;height:68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" fillcolor="#989aac [3207]" stroked="f" strokecolor="#4a7ebb" strokeweight="1.5pt">
                <v:shadow opacity="22938f" mv:blur="38100f" offset="0,2pt"/>
                <v:textbox inset=",7.2pt,,7.2pt">
                  <w:txbxContent>
                    <w:tbl>
                      <w:tblPr>
                        <w:tblW w:w="0" w:type="auto"/>
                        <w:jc w:val="center"/>
                        <w:tblBorders>
                          <w:top w:val="nil"/>
                          <w:left w:val="nil"/>
                          <w:bottom w:val="nil"/>
                          <w:right w:val="nil"/>
                        </w:tblBorders>
                        <w:tblLayout w:type="fixed"/>
                        <w:tblLook w:val="0000" w:firstRow="0" w:lastRow="0" w:firstColumn="0" w:lastColumn="0" w:noHBand="0" w:noVBand="0"/>
                      </w:tblPr>
                      <w:tblGrid>
                        <w:gridCol w:w="5401"/>
                      </w:tblGrid>
                      <w:tr w:rsidR="00667029" w:rsidRPr="00E97C06" w:rsidTr="00667029">
                        <w:trPr>
                          <w:trHeight w:val="241"/>
                          <w:jc w:val="center"/>
                        </w:trPr>
                        <w:tc>
                          <w:tcPr>
                            <w:tcW w:w="5401" w:type="dxa"/>
                          </w:tcPr>
                          <w:p w:rsidR="00667029" w:rsidRPr="00E97C06" w:rsidRDefault="00667029" w:rsidP="00667029">
                            <w:pPr>
                              <w:pStyle w:val="Default"/>
                              <w:spacing w:after="80"/>
                              <w:rPr>
                                <w:sz w:val="22"/>
                                <w:szCs w:val="22"/>
                              </w:rPr>
                            </w:pPr>
                            <w:r w:rsidRPr="00E97C06">
                              <w:rPr>
                                <w:sz w:val="22"/>
                                <w:szCs w:val="22"/>
                              </w:rPr>
                              <w:t xml:space="preserve"> </w:t>
                            </w:r>
                          </w:p>
                        </w:tc>
                      </w:tr>
                      <w:tr w:rsidR="00667029" w:rsidRPr="00E97C06" w:rsidTr="00667029">
                        <w:trPr>
                          <w:trHeight w:val="241"/>
                          <w:jc w:val="center"/>
                        </w:trPr>
                        <w:tc>
                          <w:tcPr>
                            <w:tcW w:w="5401" w:type="dxa"/>
                          </w:tcPr>
                          <w:p w:rsidR="00667029" w:rsidRDefault="00667029" w:rsidP="00667029">
                            <w:pPr>
                              <w:pStyle w:val="Default"/>
                              <w:rPr>
                                <w:sz w:val="22"/>
                                <w:szCs w:val="22"/>
                              </w:rPr>
                            </w:pPr>
                          </w:p>
                          <w:p w:rsidR="00667029" w:rsidRDefault="00667029" w:rsidP="00667029">
                            <w:pPr>
                              <w:pStyle w:val="Default"/>
                              <w:rPr>
                                <w:sz w:val="22"/>
                                <w:szCs w:val="22"/>
                              </w:rPr>
                            </w:pPr>
                          </w:p>
                          <w:p w:rsidR="00667029" w:rsidRDefault="00667029" w:rsidP="00667029">
                            <w:pPr>
                              <w:pStyle w:val="Default"/>
                              <w:rPr>
                                <w:sz w:val="22"/>
                                <w:szCs w:val="22"/>
                              </w:rPr>
                            </w:pPr>
                          </w:p>
                          <w:p w:rsidR="00667029" w:rsidRDefault="00667029" w:rsidP="00667029">
                            <w:pPr>
                              <w:pStyle w:val="Default"/>
                              <w:rPr>
                                <w:sz w:val="22"/>
                                <w:szCs w:val="22"/>
                              </w:rPr>
                            </w:pPr>
                            <w:r w:rsidRPr="00E97C06">
                              <w:rPr>
                                <w:sz w:val="22"/>
                                <w:szCs w:val="22"/>
                              </w:rPr>
                              <w:t>God imparts righteousness to man through the</w:t>
                            </w:r>
                          </w:p>
                          <w:p w:rsidR="00667029" w:rsidRDefault="00667029" w:rsidP="00667029">
                            <w:pPr>
                              <w:pStyle w:val="Default"/>
                              <w:rPr>
                                <w:sz w:val="22"/>
                                <w:szCs w:val="22"/>
                              </w:rPr>
                            </w:pPr>
                            <w:r w:rsidRPr="00E97C06">
                              <w:rPr>
                                <w:sz w:val="22"/>
                                <w:szCs w:val="22"/>
                              </w:rPr>
                              <w:t xml:space="preserve">finished work of Jesus. </w:t>
                            </w:r>
                            <w:r w:rsidRPr="00E97C06">
                              <w:rPr>
                                <w:b/>
                                <w:bCs/>
                                <w:sz w:val="22"/>
                                <w:szCs w:val="22"/>
                              </w:rPr>
                              <w:t>(Romans 4:5-7)</w:t>
                            </w:r>
                          </w:p>
                          <w:p w:rsidR="00667029" w:rsidRPr="00E97C06" w:rsidRDefault="00667029" w:rsidP="00667029">
                            <w:pPr>
                              <w:pStyle w:val="Default"/>
                              <w:rPr>
                                <w:sz w:val="22"/>
                                <w:szCs w:val="22"/>
                              </w:rPr>
                            </w:pPr>
                            <w:r w:rsidRPr="00E97C06">
                              <w:rPr>
                                <w:sz w:val="22"/>
                                <w:szCs w:val="22"/>
                              </w:rPr>
                              <w:t xml:space="preserve">God will by no means remember your sins </w:t>
                            </w:r>
                            <w:r w:rsidRPr="00E97C06">
                              <w:rPr>
                                <w:b/>
                                <w:bCs/>
                                <w:sz w:val="22"/>
                                <w:szCs w:val="22"/>
                              </w:rPr>
                              <w:t xml:space="preserve">(Hebrews 8:12, 10:17). </w:t>
                            </w:r>
                          </w:p>
                        </w:tc>
                      </w:tr>
                      <w:tr w:rsidR="00667029" w:rsidRPr="00E97C06" w:rsidTr="00667029">
                        <w:trPr>
                          <w:trHeight w:val="511"/>
                          <w:jc w:val="center"/>
                        </w:trPr>
                        <w:tc>
                          <w:tcPr>
                            <w:tcW w:w="5401" w:type="dxa"/>
                          </w:tcPr>
                          <w:p w:rsidR="00667029" w:rsidRPr="00E97C06" w:rsidRDefault="00667029" w:rsidP="00667029">
                            <w:pPr>
                              <w:pStyle w:val="Default"/>
                              <w:rPr>
                                <w:sz w:val="22"/>
                                <w:szCs w:val="22"/>
                              </w:rPr>
                            </w:pPr>
                            <w:r w:rsidRPr="00E97C06">
                              <w:rPr>
                                <w:sz w:val="22"/>
                                <w:szCs w:val="22"/>
                              </w:rPr>
                              <w:t xml:space="preserve">Believers don’t have to depend on their self-efforts to receive God’s blessings, because Jesus fulfilled every one of the requirements of the law on their behalf. </w:t>
                            </w:r>
                            <w:r w:rsidRPr="00E97C06">
                              <w:rPr>
                                <w:b/>
                                <w:bCs/>
                                <w:sz w:val="22"/>
                                <w:szCs w:val="22"/>
                              </w:rPr>
                              <w:t xml:space="preserve">(Colossians 2:14) </w:t>
                            </w:r>
                          </w:p>
                        </w:tc>
                      </w:tr>
                      <w:tr w:rsidR="00667029" w:rsidRPr="00E97C06" w:rsidTr="00667029">
                        <w:trPr>
                          <w:trHeight w:val="375"/>
                          <w:jc w:val="center"/>
                        </w:trPr>
                        <w:tc>
                          <w:tcPr>
                            <w:tcW w:w="5401" w:type="dxa"/>
                          </w:tcPr>
                          <w:p w:rsidR="00667029" w:rsidRPr="00E97C06" w:rsidRDefault="00667029" w:rsidP="00667029">
                            <w:pPr>
                              <w:pStyle w:val="Default"/>
                              <w:rPr>
                                <w:sz w:val="22"/>
                                <w:szCs w:val="22"/>
                              </w:rPr>
                            </w:pPr>
                            <w:r w:rsidRPr="00E97C06">
                              <w:rPr>
                                <w:sz w:val="22"/>
                                <w:szCs w:val="22"/>
                              </w:rPr>
                              <w:t xml:space="preserve">Believers can enjoy God’s blessings and undeserved favor because Christ became a curse for them on the cross. </w:t>
                            </w:r>
                            <w:r w:rsidRPr="00E97C06">
                              <w:rPr>
                                <w:b/>
                                <w:bCs/>
                                <w:sz w:val="22"/>
                                <w:szCs w:val="22"/>
                              </w:rPr>
                              <w:t xml:space="preserve">(Galatians 3:13) </w:t>
                            </w:r>
                          </w:p>
                        </w:tc>
                      </w:tr>
                      <w:tr w:rsidR="00667029" w:rsidRPr="00E97C06" w:rsidTr="00667029">
                        <w:trPr>
                          <w:trHeight w:val="510"/>
                          <w:jc w:val="center"/>
                        </w:trPr>
                        <w:tc>
                          <w:tcPr>
                            <w:tcW w:w="5401" w:type="dxa"/>
                          </w:tcPr>
                          <w:p w:rsidR="00667029" w:rsidRPr="00E97C06" w:rsidRDefault="00667029" w:rsidP="00667029">
                            <w:pPr>
                              <w:pStyle w:val="Default"/>
                              <w:spacing w:after="80"/>
                              <w:rPr>
                                <w:sz w:val="22"/>
                                <w:szCs w:val="22"/>
                              </w:rPr>
                            </w:pPr>
                            <w:r w:rsidRPr="00E97C06">
                              <w:rPr>
                                <w:sz w:val="22"/>
                                <w:szCs w:val="22"/>
                              </w:rPr>
                              <w:t xml:space="preserve">Beholding the loveliness of Jesus and His finished work brings about inner transformation, which produces good works that are motivated by God’s love. </w:t>
                            </w:r>
                            <w:r w:rsidRPr="00E97C06">
                              <w:rPr>
                                <w:b/>
                                <w:bCs/>
                                <w:sz w:val="22"/>
                                <w:szCs w:val="22"/>
                              </w:rPr>
                              <w:t xml:space="preserve">(2 Corinthians 3:18) </w:t>
                            </w:r>
                          </w:p>
                        </w:tc>
                      </w:tr>
                      <w:tr w:rsidR="00667029" w:rsidRPr="00E97C06" w:rsidTr="00667029">
                        <w:trPr>
                          <w:trHeight w:val="510"/>
                          <w:jc w:val="center"/>
                        </w:trPr>
                        <w:tc>
                          <w:tcPr>
                            <w:tcW w:w="5401" w:type="dxa"/>
                          </w:tcPr>
                          <w:p w:rsidR="00B963CA" w:rsidRDefault="00B963CA" w:rsidP="00667029">
                            <w:pPr>
                              <w:pStyle w:val="Default"/>
                              <w:rPr>
                                <w:sz w:val="22"/>
                                <w:szCs w:val="22"/>
                              </w:rPr>
                            </w:pPr>
                          </w:p>
                          <w:p w:rsidR="00667029" w:rsidRPr="00E97C06" w:rsidRDefault="00667029" w:rsidP="00667029">
                            <w:pPr>
                              <w:pStyle w:val="Default"/>
                              <w:rPr>
                                <w:sz w:val="22"/>
                                <w:szCs w:val="22"/>
                              </w:rPr>
                            </w:pPr>
                            <w:r w:rsidRPr="00E97C06">
                              <w:rPr>
                                <w:sz w:val="22"/>
                                <w:szCs w:val="22"/>
                              </w:rPr>
                              <w:t xml:space="preserve">The blood of Jesus has removed the sins – past, present, and future – of believers, completely and perfectly, once and for all. </w:t>
                            </w:r>
                            <w:r w:rsidRPr="00E97C06">
                              <w:rPr>
                                <w:b/>
                                <w:bCs/>
                                <w:sz w:val="22"/>
                                <w:szCs w:val="22"/>
                              </w:rPr>
                              <w:t xml:space="preserve">(Hebrews 10:11-12) </w:t>
                            </w:r>
                          </w:p>
                        </w:tc>
                      </w:tr>
                      <w:tr w:rsidR="00667029" w:rsidRPr="00E97C06" w:rsidTr="00667029">
                        <w:trPr>
                          <w:trHeight w:val="644"/>
                          <w:jc w:val="center"/>
                        </w:trPr>
                        <w:tc>
                          <w:tcPr>
                            <w:tcW w:w="5401" w:type="dxa"/>
                          </w:tcPr>
                          <w:p w:rsidR="00667029" w:rsidRPr="00E97C06" w:rsidRDefault="00667029" w:rsidP="00667029">
                            <w:pPr>
                              <w:pStyle w:val="Default"/>
                              <w:spacing w:after="80"/>
                              <w:rPr>
                                <w:sz w:val="22"/>
                                <w:szCs w:val="22"/>
                              </w:rPr>
                            </w:pPr>
                            <w:r w:rsidRPr="00E97C06">
                              <w:rPr>
                                <w:sz w:val="22"/>
                                <w:szCs w:val="22"/>
                              </w:rPr>
                              <w:t xml:space="preserve">Sin has no dominion over believers </w:t>
                            </w:r>
                            <w:r w:rsidRPr="00E97C06">
                              <w:rPr>
                                <w:b/>
                                <w:bCs/>
                                <w:sz w:val="22"/>
                                <w:szCs w:val="22"/>
                              </w:rPr>
                              <w:t>(Romans 6:14)</w:t>
                            </w:r>
                            <w:r w:rsidRPr="00E97C06">
                              <w:rPr>
                                <w:sz w:val="22"/>
                                <w:szCs w:val="22"/>
                              </w:rPr>
                              <w:t xml:space="preserve">, as the power of Jesus to overcome temptation kicks in when they are conscious that they are righteous in Christ apart from their works. </w:t>
                            </w:r>
                            <w:r w:rsidRPr="00E97C06">
                              <w:rPr>
                                <w:b/>
                                <w:bCs/>
                                <w:sz w:val="22"/>
                                <w:szCs w:val="22"/>
                              </w:rPr>
                              <w:t xml:space="preserve">(Romans 4:6) </w:t>
                            </w:r>
                          </w:p>
                        </w:tc>
                      </w:tr>
                      <w:tr w:rsidR="00667029" w:rsidRPr="00E97C06" w:rsidTr="00667029">
                        <w:trPr>
                          <w:trHeight w:val="510"/>
                          <w:jc w:val="center"/>
                        </w:trPr>
                        <w:tc>
                          <w:tcPr>
                            <w:tcW w:w="5401" w:type="dxa"/>
                          </w:tcPr>
                          <w:p w:rsidR="00667029" w:rsidRPr="00E97C06" w:rsidRDefault="00667029" w:rsidP="00667029">
                            <w:pPr>
                              <w:pStyle w:val="Default"/>
                              <w:rPr>
                                <w:sz w:val="22"/>
                                <w:szCs w:val="22"/>
                              </w:rPr>
                            </w:pPr>
                            <w:r w:rsidRPr="00E97C06">
                              <w:rPr>
                                <w:sz w:val="22"/>
                                <w:szCs w:val="22"/>
                              </w:rPr>
                              <w:t xml:space="preserve">Believers can have a tremendous sense of confidence and security in Christ because they are now looking to Jesus and not themselves (i.e. Christ-conscious). </w:t>
                            </w:r>
                          </w:p>
                        </w:tc>
                      </w:tr>
                      <w:tr w:rsidR="00667029" w:rsidRPr="00E97C06" w:rsidTr="00667029">
                        <w:trPr>
                          <w:trHeight w:val="510"/>
                          <w:jc w:val="center"/>
                        </w:trPr>
                        <w:tc>
                          <w:tcPr>
                            <w:tcW w:w="5401" w:type="dxa"/>
                          </w:tcPr>
                          <w:p w:rsidR="00667029" w:rsidRPr="00E97C06" w:rsidRDefault="00667029" w:rsidP="00667029">
                            <w:pPr>
                              <w:pStyle w:val="Default"/>
                              <w:spacing w:after="80"/>
                              <w:rPr>
                                <w:sz w:val="22"/>
                                <w:szCs w:val="22"/>
                              </w:rPr>
                            </w:pPr>
                            <w:r w:rsidRPr="00E97C06">
                              <w:rPr>
                                <w:sz w:val="22"/>
                                <w:szCs w:val="22"/>
                              </w:rPr>
                              <w:t xml:space="preserve">Believers can enjoy a close, intimate relationship with God as their Father because they are made righteous by faith in Jesus </w:t>
                            </w:r>
                            <w:r w:rsidRPr="00E97C06">
                              <w:rPr>
                                <w:b/>
                                <w:bCs/>
                                <w:sz w:val="22"/>
                                <w:szCs w:val="22"/>
                              </w:rPr>
                              <w:t xml:space="preserve">(2 Corinthians 5:17; Romans 5:7-9; Hebrews 10:10) </w:t>
                            </w:r>
                          </w:p>
                        </w:tc>
                      </w:tr>
                      <w:tr w:rsidR="00667029" w:rsidRPr="00E97C06" w:rsidTr="00667029">
                        <w:trPr>
                          <w:trHeight w:val="644"/>
                          <w:jc w:val="center"/>
                        </w:trPr>
                        <w:tc>
                          <w:tcPr>
                            <w:tcW w:w="5401" w:type="dxa"/>
                          </w:tcPr>
                          <w:p w:rsidR="00667029" w:rsidRPr="00E97C06" w:rsidRDefault="00667029" w:rsidP="00667029">
                            <w:pPr>
                              <w:pStyle w:val="Default"/>
                              <w:spacing w:after="80"/>
                              <w:rPr>
                                <w:sz w:val="22"/>
                                <w:szCs w:val="22"/>
                              </w:rPr>
                            </w:pPr>
                            <w:r w:rsidRPr="00E97C06">
                              <w:rPr>
                                <w:sz w:val="22"/>
                                <w:szCs w:val="22"/>
                              </w:rPr>
                              <w:t xml:space="preserve">Not only can believers enter God’s holy presence, they can also come boldly to His throne of grace to find mercy and grace in their time of need because of Jesus’ perfect atonement </w:t>
                            </w:r>
                            <w:r w:rsidRPr="00E97C06">
                              <w:rPr>
                                <w:b/>
                                <w:bCs/>
                                <w:sz w:val="22"/>
                                <w:szCs w:val="22"/>
                              </w:rPr>
                              <w:t xml:space="preserve">(Hebrews 4:16) </w:t>
                            </w:r>
                          </w:p>
                        </w:tc>
                      </w:tr>
                      <w:tr w:rsidR="00667029" w:rsidRPr="00E97C06" w:rsidTr="00B963CA">
                        <w:trPr>
                          <w:trHeight w:val="1773"/>
                          <w:jc w:val="center"/>
                        </w:trPr>
                        <w:tc>
                          <w:tcPr>
                            <w:tcW w:w="5401" w:type="dxa"/>
                          </w:tcPr>
                          <w:p w:rsidR="00667029" w:rsidRPr="00E97C06" w:rsidRDefault="00667029" w:rsidP="00667029">
                            <w:pPr>
                              <w:pStyle w:val="Default"/>
                              <w:rPr>
                                <w:sz w:val="22"/>
                                <w:szCs w:val="22"/>
                              </w:rPr>
                            </w:pPr>
                            <w:r w:rsidRPr="00E97C06">
                              <w:rPr>
                                <w:sz w:val="22"/>
                                <w:szCs w:val="22"/>
                              </w:rPr>
                              <w:t xml:space="preserve">Believers are under the ministry of Jesus’ abundant life </w:t>
                            </w:r>
                            <w:r w:rsidRPr="00E97C06">
                              <w:rPr>
                                <w:b/>
                                <w:bCs/>
                                <w:sz w:val="22"/>
                                <w:szCs w:val="22"/>
                              </w:rPr>
                              <w:t xml:space="preserve">(2 Corinthians 3:6; John 10:10) </w:t>
                            </w:r>
                          </w:p>
                        </w:tc>
                      </w:tr>
                    </w:tbl>
                    <w:p w:rsidR="00667029" w:rsidRDefault="00667029" w:rsidP="00667029">
                      <w:pPr>
                        <w:jc w:val="center"/>
                      </w:pPr>
                    </w:p>
                  </w:txbxContent>
                </v:textbox>
                <w10:wrap anchorx="page" anchory="page"/>
              </v:rect>
            </w:pict>
          </mc:Fallback>
        </mc:AlternateContent>
      </w:r>
      <w:r w:rsidRPr="00667029">
        <w:rPr>
          <w:b/>
          <w:bCs/>
          <w:sz w:val="32"/>
          <w:szCs w:val="32"/>
          <w:u w:val="single"/>
        </w:rPr>
        <w:t xml:space="preserve"> </w:t>
      </w:r>
      <w:r>
        <w:rPr>
          <w:noProof/>
        </w:rPr>
        <mc:AlternateContent>
          <mc:Choice Requires="wps">
            <w:drawing>
              <wp:anchor distT="0" distB="0" distL="114300" distR="114300" simplePos="0" relativeHeight="251663360" behindDoc="0" locked="0" layoutInCell="1" allowOverlap="1" wp14:anchorId="51D37634" wp14:editId="386A9370">
                <wp:simplePos x="0" y="0"/>
                <wp:positionH relativeFrom="page">
                  <wp:posOffset>365125</wp:posOffset>
                </wp:positionH>
                <wp:positionV relativeFrom="page">
                  <wp:posOffset>279400</wp:posOffset>
                </wp:positionV>
                <wp:extent cx="7011035" cy="543560"/>
                <wp:effectExtent l="0" t="0" r="24765" b="15240"/>
                <wp:wrapTight wrapText="bothSides">
                  <wp:wrapPolygon edited="0">
                    <wp:start x="0" y="0"/>
                    <wp:lineTo x="0" y="21196"/>
                    <wp:lineTo x="21598" y="21196"/>
                    <wp:lineTo x="21598" y="0"/>
                    <wp:lineTo x="0" y="0"/>
                  </wp:wrapPolygon>
                </wp:wrapTight>
                <wp:docPr id="2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03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667029" w:rsidRPr="00D12971" w:rsidRDefault="00667029" w:rsidP="00667029">
                            <w:pPr>
                              <w:pStyle w:val="Title"/>
                              <w:jc w:val="center"/>
                              <w:rPr>
                                <w:b/>
                                <w:color w:val="000000" w:themeColor="text1"/>
                                <w:sz w:val="40"/>
                                <w:szCs w:val="40"/>
                                <w:u w:val="single"/>
                              </w:rPr>
                            </w:pPr>
                            <w:r w:rsidRPr="00D12971">
                              <w:rPr>
                                <w:b/>
                                <w:color w:val="000000" w:themeColor="text1"/>
                                <w:sz w:val="40"/>
                                <w:szCs w:val="40"/>
                                <w:u w:val="single"/>
                              </w:rPr>
                              <w:t>Old Covenant (Law) vs. New Covenant (Grace)</w:t>
                            </w:r>
                          </w:p>
                          <w:p w:rsidR="00667029" w:rsidRPr="00D12971" w:rsidRDefault="00667029" w:rsidP="00667029">
                            <w:pPr>
                              <w:pStyle w:val="Title"/>
                              <w:jc w:val="center"/>
                              <w:rPr>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margin-left:28.75pt;margin-top:22pt;width:552.05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" filled="f" stroked="f">
                <v:textbox inset="0,0,0,0">
                  <w:txbxContent>
                    <w:p w:rsidR="00667029" w:rsidRPr="00D12971" w:rsidRDefault="00667029" w:rsidP="00667029">
                      <w:pPr>
                        <w:pStyle w:val="Title"/>
                        <w:jc w:val="center"/>
                        <w:rPr>
                          <w:b/>
                          <w:color w:val="000000" w:themeColor="text1"/>
                          <w:sz w:val="40"/>
                          <w:szCs w:val="40"/>
                          <w:u w:val="single"/>
                        </w:rPr>
                      </w:pPr>
                      <w:r w:rsidRPr="00D12971">
                        <w:rPr>
                          <w:b/>
                          <w:color w:val="000000" w:themeColor="text1"/>
                          <w:sz w:val="40"/>
                          <w:szCs w:val="40"/>
                          <w:u w:val="single"/>
                        </w:rPr>
                        <w:t>Old Covenant (Law) vs. New Covenant (Grace)</w:t>
                      </w:r>
                    </w:p>
                    <w:p w:rsidR="00667029" w:rsidRPr="00D12971" w:rsidRDefault="00667029" w:rsidP="00667029">
                      <w:pPr>
                        <w:pStyle w:val="Title"/>
                        <w:jc w:val="center"/>
                        <w:rPr>
                          <w:u w:val="single"/>
                        </w:rPr>
                      </w:pPr>
                    </w:p>
                  </w:txbxContent>
                </v:textbox>
                <w10:wrap type="tight" anchorx="page" anchory="page"/>
              </v:shape>
            </w:pict>
          </mc:Fallback>
        </mc:AlternateContent>
      </w:r>
    </w:p>
    <w:sectPr w:rsidR="0095442E" w:rsidSect="0066702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667029"/>
    <w:rsid w:val="00667029"/>
    <w:rsid w:val="0095442E"/>
    <w:rsid w:val="00B9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0E3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2E"/>
    <w:pPr>
      <w:spacing w:line="36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mbol">
    <w:name w:val="Symbol"/>
    <w:basedOn w:val="Normal"/>
    <w:qFormat/>
    <w:rsid w:val="00667029"/>
    <w:pPr>
      <w:spacing w:line="240" w:lineRule="auto"/>
    </w:pPr>
    <w:rPr>
      <w:rFonts w:asciiTheme="minorHAnsi" w:hAnsiTheme="minorHAnsi"/>
      <w:b/>
      <w:sz w:val="60"/>
    </w:rPr>
  </w:style>
  <w:style w:type="paragraph" w:styleId="Title">
    <w:name w:val="Title"/>
    <w:basedOn w:val="Normal"/>
    <w:link w:val="TitleChar"/>
    <w:uiPriority w:val="10"/>
    <w:qFormat/>
    <w:rsid w:val="00667029"/>
    <w:pPr>
      <w:spacing w:line="240" w:lineRule="auto"/>
    </w:pPr>
    <w:rPr>
      <w:rFonts w:asciiTheme="majorHAnsi" w:eastAsiaTheme="majorEastAsia" w:hAnsiTheme="majorHAnsi" w:cstheme="majorBidi"/>
      <w:color w:val="595959" w:themeColor="text1" w:themeTint="A6"/>
      <w:sz w:val="48"/>
      <w:szCs w:val="52"/>
    </w:rPr>
  </w:style>
  <w:style w:type="character" w:customStyle="1" w:styleId="TitleChar">
    <w:name w:val="Title Char"/>
    <w:basedOn w:val="DefaultParagraphFont"/>
    <w:link w:val="Title"/>
    <w:uiPriority w:val="10"/>
    <w:rsid w:val="00667029"/>
    <w:rPr>
      <w:rFonts w:asciiTheme="majorHAnsi" w:eastAsiaTheme="majorEastAsia" w:hAnsiTheme="majorHAnsi" w:cstheme="majorBidi"/>
      <w:color w:val="595959" w:themeColor="text1" w:themeTint="A6"/>
      <w:sz w:val="48"/>
      <w:szCs w:val="52"/>
    </w:rPr>
  </w:style>
  <w:style w:type="paragraph" w:customStyle="1" w:styleId="BlockHeading">
    <w:name w:val="Block Heading"/>
    <w:basedOn w:val="Normal"/>
    <w:link w:val="BlockHeadingChar"/>
    <w:qFormat/>
    <w:rsid w:val="00667029"/>
    <w:pPr>
      <w:spacing w:line="264" w:lineRule="auto"/>
    </w:pPr>
    <w:rPr>
      <w:rFonts w:asciiTheme="majorHAnsi" w:eastAsiaTheme="majorEastAsia" w:hAnsiTheme="majorHAnsi" w:cstheme="majorBidi"/>
      <w:color w:val="FFFFFF" w:themeColor="background1"/>
      <w:sz w:val="28"/>
    </w:rPr>
  </w:style>
  <w:style w:type="character" w:customStyle="1" w:styleId="BlockHeadingChar">
    <w:name w:val="Block Heading Char"/>
    <w:basedOn w:val="DefaultParagraphFont"/>
    <w:link w:val="BlockHeading"/>
    <w:rsid w:val="00667029"/>
    <w:rPr>
      <w:rFonts w:asciiTheme="majorHAnsi" w:eastAsiaTheme="majorEastAsia" w:hAnsiTheme="majorHAnsi" w:cstheme="majorBidi"/>
      <w:color w:val="FFFFFF" w:themeColor="background1"/>
      <w:sz w:val="28"/>
    </w:rPr>
  </w:style>
  <w:style w:type="paragraph" w:customStyle="1" w:styleId="Default">
    <w:name w:val="Default"/>
    <w:rsid w:val="00667029"/>
    <w:pPr>
      <w:autoSpaceDE w:val="0"/>
      <w:autoSpaceDN w:val="0"/>
      <w:adjustRightInd w:val="0"/>
    </w:pPr>
    <w:rPr>
      <w:rFonts w:ascii="Century Gothic" w:eastAsiaTheme="minorHAnsi" w:hAnsi="Century Gothic" w:cs="Century Gothic"/>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2E"/>
    <w:pPr>
      <w:spacing w:line="36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mbol">
    <w:name w:val="Symbol"/>
    <w:basedOn w:val="Normal"/>
    <w:qFormat/>
    <w:rsid w:val="00667029"/>
    <w:pPr>
      <w:spacing w:line="240" w:lineRule="auto"/>
    </w:pPr>
    <w:rPr>
      <w:rFonts w:asciiTheme="minorHAnsi" w:hAnsiTheme="minorHAnsi"/>
      <w:b/>
      <w:sz w:val="60"/>
    </w:rPr>
  </w:style>
  <w:style w:type="paragraph" w:styleId="Title">
    <w:name w:val="Title"/>
    <w:basedOn w:val="Normal"/>
    <w:link w:val="TitleChar"/>
    <w:uiPriority w:val="10"/>
    <w:qFormat/>
    <w:rsid w:val="00667029"/>
    <w:pPr>
      <w:spacing w:line="240" w:lineRule="auto"/>
    </w:pPr>
    <w:rPr>
      <w:rFonts w:asciiTheme="majorHAnsi" w:eastAsiaTheme="majorEastAsia" w:hAnsiTheme="majorHAnsi" w:cstheme="majorBidi"/>
      <w:color w:val="595959" w:themeColor="text1" w:themeTint="A6"/>
      <w:sz w:val="48"/>
      <w:szCs w:val="52"/>
    </w:rPr>
  </w:style>
  <w:style w:type="character" w:customStyle="1" w:styleId="TitleChar">
    <w:name w:val="Title Char"/>
    <w:basedOn w:val="DefaultParagraphFont"/>
    <w:link w:val="Title"/>
    <w:uiPriority w:val="10"/>
    <w:rsid w:val="00667029"/>
    <w:rPr>
      <w:rFonts w:asciiTheme="majorHAnsi" w:eastAsiaTheme="majorEastAsia" w:hAnsiTheme="majorHAnsi" w:cstheme="majorBidi"/>
      <w:color w:val="595959" w:themeColor="text1" w:themeTint="A6"/>
      <w:sz w:val="48"/>
      <w:szCs w:val="52"/>
    </w:rPr>
  </w:style>
  <w:style w:type="paragraph" w:customStyle="1" w:styleId="BlockHeading">
    <w:name w:val="Block Heading"/>
    <w:basedOn w:val="Normal"/>
    <w:link w:val="BlockHeadingChar"/>
    <w:qFormat/>
    <w:rsid w:val="00667029"/>
    <w:pPr>
      <w:spacing w:line="264" w:lineRule="auto"/>
    </w:pPr>
    <w:rPr>
      <w:rFonts w:asciiTheme="majorHAnsi" w:eastAsiaTheme="majorEastAsia" w:hAnsiTheme="majorHAnsi" w:cstheme="majorBidi"/>
      <w:color w:val="FFFFFF" w:themeColor="background1"/>
      <w:sz w:val="28"/>
    </w:rPr>
  </w:style>
  <w:style w:type="character" w:customStyle="1" w:styleId="BlockHeadingChar">
    <w:name w:val="Block Heading Char"/>
    <w:basedOn w:val="DefaultParagraphFont"/>
    <w:link w:val="BlockHeading"/>
    <w:rsid w:val="00667029"/>
    <w:rPr>
      <w:rFonts w:asciiTheme="majorHAnsi" w:eastAsiaTheme="majorEastAsia" w:hAnsiTheme="majorHAnsi" w:cstheme="majorBidi"/>
      <w:color w:val="FFFFFF" w:themeColor="background1"/>
      <w:sz w:val="28"/>
    </w:rPr>
  </w:style>
  <w:style w:type="paragraph" w:customStyle="1" w:styleId="Default">
    <w:name w:val="Default"/>
    <w:rsid w:val="00667029"/>
    <w:pPr>
      <w:autoSpaceDE w:val="0"/>
      <w:autoSpaceDN w:val="0"/>
      <w:adjustRightInd w:val="0"/>
    </w:pPr>
    <w:rPr>
      <w:rFonts w:ascii="Century Gothic" w:eastAsiaTheme="minorHAnsi"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5</Characters>
  <Application>Microsoft Macintosh Word</Application>
  <DocSecurity>0</DocSecurity>
  <Lines>1</Lines>
  <Paragraphs>1</Paragraphs>
  <ScaleCrop>false</ScaleCrop>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Hatcher</dc:creator>
  <cp:keywords/>
  <dc:description/>
  <cp:lastModifiedBy>Eric Hatcher</cp:lastModifiedBy>
  <cp:revision>1</cp:revision>
  <cp:lastPrinted>2018-03-24T03:10:00Z</cp:lastPrinted>
  <dcterms:created xsi:type="dcterms:W3CDTF">2018-03-24T02:51:00Z</dcterms:created>
  <dcterms:modified xsi:type="dcterms:W3CDTF">2018-03-24T03:13:00Z</dcterms:modified>
</cp:coreProperties>
</file>